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E9" w:rsidRDefault="00134FE9">
      <w:pPr>
        <w:pStyle w:val="ConsPlusNormal"/>
        <w:jc w:val="both"/>
        <w:outlineLvl w:val="0"/>
      </w:pPr>
      <w:bookmarkStart w:id="0" w:name="_GoBack"/>
      <w:bookmarkEnd w:id="0"/>
    </w:p>
    <w:p w:rsidR="00134FE9" w:rsidRDefault="00134FE9">
      <w:pPr>
        <w:pStyle w:val="ConsPlusTitle"/>
        <w:jc w:val="center"/>
        <w:outlineLvl w:val="0"/>
      </w:pPr>
      <w:r>
        <w:t>ПРАВИТЕЛЬСТВО РЕСПУБЛИКИ АЛТАЙ</w:t>
      </w:r>
    </w:p>
    <w:p w:rsidR="00134FE9" w:rsidRDefault="00134FE9">
      <w:pPr>
        <w:pStyle w:val="ConsPlusTitle"/>
        <w:jc w:val="both"/>
      </w:pPr>
    </w:p>
    <w:p w:rsidR="00134FE9" w:rsidRDefault="00134FE9">
      <w:pPr>
        <w:pStyle w:val="ConsPlusTitle"/>
        <w:jc w:val="center"/>
      </w:pPr>
      <w:r>
        <w:t>ПОСТАНОВЛЕНИЕ</w:t>
      </w:r>
    </w:p>
    <w:p w:rsidR="00134FE9" w:rsidRDefault="00134FE9">
      <w:pPr>
        <w:pStyle w:val="ConsPlusTitle"/>
        <w:jc w:val="center"/>
      </w:pPr>
    </w:p>
    <w:p w:rsidR="00134FE9" w:rsidRDefault="00134FE9">
      <w:pPr>
        <w:pStyle w:val="ConsPlusTitle"/>
        <w:jc w:val="center"/>
      </w:pPr>
      <w:r>
        <w:t>от 4 июня 2021 г. N 153</w:t>
      </w:r>
    </w:p>
    <w:p w:rsidR="00134FE9" w:rsidRDefault="00134FE9">
      <w:pPr>
        <w:pStyle w:val="ConsPlusTitle"/>
        <w:jc w:val="both"/>
      </w:pPr>
    </w:p>
    <w:p w:rsidR="00134FE9" w:rsidRDefault="00134FE9">
      <w:pPr>
        <w:pStyle w:val="ConsPlusTitle"/>
        <w:jc w:val="center"/>
      </w:pPr>
      <w:r>
        <w:t>ОБ УТВЕРЖДЕНИИ ПЕРЕЧНЯ ГОСУДАРСТВЕННЫХ УСЛУГ,</w:t>
      </w:r>
    </w:p>
    <w:p w:rsidR="00134FE9" w:rsidRDefault="00134FE9">
      <w:pPr>
        <w:pStyle w:val="ConsPlusTitle"/>
        <w:jc w:val="center"/>
      </w:pPr>
      <w:proofErr w:type="gramStart"/>
      <w:r>
        <w:t>ПРЕДОСТАВЛЯЕМЫХ В МНОГОФУНКЦИОНАЛЬНЫХ ЦЕНТРАХ ПРЕДОСТАВЛЕНИЯ</w:t>
      </w:r>
      <w:proofErr w:type="gramEnd"/>
    </w:p>
    <w:p w:rsidR="00134FE9" w:rsidRDefault="00134FE9">
      <w:pPr>
        <w:pStyle w:val="ConsPlusTitle"/>
        <w:jc w:val="center"/>
      </w:pPr>
      <w:r>
        <w:t xml:space="preserve">ГОСУДАРСТВЕННЫХ И МУНИЦИПАЛЬНЫХ УСЛУГ </w:t>
      </w:r>
      <w:proofErr w:type="gramStart"/>
      <w:r>
        <w:t>ИСПОЛНИТЕЛЬНЫМИ</w:t>
      </w:r>
      <w:proofErr w:type="gramEnd"/>
    </w:p>
    <w:p w:rsidR="00134FE9" w:rsidRDefault="00134FE9">
      <w:pPr>
        <w:pStyle w:val="ConsPlusTitle"/>
        <w:jc w:val="center"/>
      </w:pPr>
      <w:r>
        <w:t>ОРГАНАМИ ГОСУДАРСТВЕННОЙ ВЛАСТИ РЕСПУБЛИКИ АЛТАЙ,</w:t>
      </w:r>
    </w:p>
    <w:p w:rsidR="00134FE9" w:rsidRDefault="00134FE9">
      <w:pPr>
        <w:pStyle w:val="ConsPlusTitle"/>
        <w:jc w:val="center"/>
      </w:pPr>
      <w:r>
        <w:t>ТЕРРИТОРИАЛЬНЫМИ ГОСУДАРСТВЕННЫМИ ВНЕБЮДЖЕТНЫМИ ФОНДАМИ,</w:t>
      </w:r>
    </w:p>
    <w:p w:rsidR="00134FE9" w:rsidRDefault="00134FE9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134FE9" w:rsidRDefault="00134FE9">
      <w:pPr>
        <w:pStyle w:val="ConsPlusTitle"/>
        <w:jc w:val="center"/>
      </w:pPr>
      <w:r>
        <w:t>ПРАВИТЕЛЬСТВА РЕСПУБЛИКИ АЛТАЙ</w:t>
      </w:r>
    </w:p>
    <w:p w:rsidR="00134FE9" w:rsidRDefault="00134F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4F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E9" w:rsidRDefault="00134F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E9" w:rsidRDefault="00134F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E9" w:rsidRDefault="00134F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E9" w:rsidRDefault="00134F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134FE9" w:rsidRDefault="00134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5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22.02.2022 </w:t>
            </w:r>
            <w:hyperlink r:id="rId6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18.05.2023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E9" w:rsidRDefault="00134FE9">
            <w:pPr>
              <w:pStyle w:val="ConsPlusNormal"/>
            </w:pPr>
          </w:p>
        </w:tc>
      </w:tr>
    </w:tbl>
    <w:p w:rsidR="00134FE9" w:rsidRDefault="00134FE9">
      <w:pPr>
        <w:pStyle w:val="ConsPlusNormal"/>
        <w:jc w:val="both"/>
      </w:pPr>
    </w:p>
    <w:p w:rsidR="00134FE9" w:rsidRDefault="00134FE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9 части 1 статьи 3</w:t>
        </w:r>
      </w:hyperlink>
      <w:r>
        <w:t xml:space="preserve"> Закона Республики Алтай от 20 декабря 2017 года N 70-РЗ "О полномочиях органов государственной власти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и признании утратившими силу некоторых законодательных актов Республики Алтай" Правительство Республики Алтай постановляет:</w:t>
      </w:r>
      <w:proofErr w:type="gramEnd"/>
    </w:p>
    <w:p w:rsidR="00134FE9" w:rsidRDefault="00134FE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фондами.</w:t>
      </w:r>
    </w:p>
    <w:p w:rsidR="00134FE9" w:rsidRDefault="00134FE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34FE9" w:rsidRDefault="00134FE9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июня 2018 года N 166 "Об утверждении Перечня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фондами, и признании утратившим силу постановления Правительства Республики Алтай от 31 декабря 2013 года N 391" (Сборник законодательства Республики Алтай, 2018, N 155(161));</w:t>
      </w:r>
      <w:proofErr w:type="gramEnd"/>
    </w:p>
    <w:p w:rsidR="00134FE9" w:rsidRDefault="00134FE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20 июля 2018 года N 237 "О внесении изменений в постановление Правительства Республики Алтай от 6 июня 2018 года N 166" (Сборник законодательства Республики Алтай, 2018, N 156(162));</w:t>
      </w:r>
    </w:p>
    <w:p w:rsidR="00134FE9" w:rsidRDefault="00134FE9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2020 года N 193 "О внесении изменения в раздел I Перечня государственных услуг, предоставляемых в многофункциональных центрах предоставления государственных и муниципальных услуг исполнительными органами государственной власти Республики Алтай, территориальными государственными внебюджетными фондами, утвержденного постановлением Правительства Республики Алтай от 6 июня 2018 года N 166" (Сборник законодательства Республики Алтай, 2020, N 176(182)).</w:t>
      </w:r>
      <w:proofErr w:type="gramEnd"/>
    </w:p>
    <w:p w:rsidR="00134FE9" w:rsidRDefault="00134FE9">
      <w:pPr>
        <w:pStyle w:val="ConsPlusNormal"/>
        <w:jc w:val="both"/>
      </w:pPr>
    </w:p>
    <w:p w:rsidR="00134FE9" w:rsidRDefault="00134FE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34FE9" w:rsidRDefault="00134FE9">
      <w:pPr>
        <w:pStyle w:val="ConsPlusNormal"/>
        <w:jc w:val="right"/>
      </w:pPr>
      <w:r>
        <w:t>Главы Республики Алтай,</w:t>
      </w:r>
    </w:p>
    <w:p w:rsidR="00134FE9" w:rsidRDefault="00134FE9">
      <w:pPr>
        <w:pStyle w:val="ConsPlusNormal"/>
        <w:jc w:val="right"/>
      </w:pPr>
      <w:r>
        <w:lastRenderedPageBreak/>
        <w:t>Председателя Правительства</w:t>
      </w:r>
    </w:p>
    <w:p w:rsidR="00134FE9" w:rsidRDefault="00134FE9">
      <w:pPr>
        <w:pStyle w:val="ConsPlusNormal"/>
        <w:jc w:val="right"/>
      </w:pPr>
      <w:r>
        <w:t>Республики Алтай</w:t>
      </w:r>
    </w:p>
    <w:p w:rsidR="00134FE9" w:rsidRDefault="00134FE9">
      <w:pPr>
        <w:pStyle w:val="ConsPlusNormal"/>
        <w:jc w:val="right"/>
      </w:pPr>
      <w:r>
        <w:t>Э.А.ЯЛБАКОВ</w:t>
      </w:r>
    </w:p>
    <w:p w:rsidR="00134FE9" w:rsidRDefault="00134FE9">
      <w:pPr>
        <w:pStyle w:val="ConsPlusNormal"/>
        <w:jc w:val="both"/>
      </w:pPr>
    </w:p>
    <w:p w:rsidR="00134FE9" w:rsidRDefault="00134FE9">
      <w:pPr>
        <w:pStyle w:val="ConsPlusNormal"/>
        <w:jc w:val="both"/>
      </w:pPr>
    </w:p>
    <w:p w:rsidR="00134FE9" w:rsidRDefault="00134FE9">
      <w:pPr>
        <w:pStyle w:val="ConsPlusNormal"/>
        <w:jc w:val="both"/>
      </w:pPr>
    </w:p>
    <w:p w:rsidR="00134FE9" w:rsidRDefault="00134FE9">
      <w:pPr>
        <w:pStyle w:val="ConsPlusNormal"/>
        <w:jc w:val="both"/>
      </w:pPr>
    </w:p>
    <w:p w:rsidR="00134FE9" w:rsidRDefault="00134FE9">
      <w:pPr>
        <w:pStyle w:val="ConsPlusNormal"/>
        <w:jc w:val="both"/>
      </w:pPr>
    </w:p>
    <w:p w:rsidR="00134FE9" w:rsidRDefault="00134FE9">
      <w:pPr>
        <w:pStyle w:val="ConsPlusNormal"/>
        <w:jc w:val="right"/>
        <w:outlineLvl w:val="0"/>
      </w:pPr>
      <w:r>
        <w:t>Утвержден</w:t>
      </w:r>
    </w:p>
    <w:p w:rsidR="00134FE9" w:rsidRDefault="00134FE9">
      <w:pPr>
        <w:pStyle w:val="ConsPlusNormal"/>
        <w:jc w:val="right"/>
      </w:pPr>
      <w:r>
        <w:t>Постановлением</w:t>
      </w:r>
    </w:p>
    <w:p w:rsidR="00134FE9" w:rsidRDefault="00134FE9">
      <w:pPr>
        <w:pStyle w:val="ConsPlusNormal"/>
        <w:jc w:val="right"/>
      </w:pPr>
      <w:r>
        <w:t>Правительства Республики Алтай</w:t>
      </w:r>
    </w:p>
    <w:p w:rsidR="00134FE9" w:rsidRDefault="00134FE9">
      <w:pPr>
        <w:pStyle w:val="ConsPlusNormal"/>
        <w:jc w:val="right"/>
      </w:pPr>
      <w:r>
        <w:t>от 4 июня 2021 г. N 153</w:t>
      </w:r>
    </w:p>
    <w:p w:rsidR="00134FE9" w:rsidRDefault="00134FE9">
      <w:pPr>
        <w:pStyle w:val="ConsPlusNormal"/>
        <w:jc w:val="both"/>
      </w:pPr>
    </w:p>
    <w:p w:rsidR="00134FE9" w:rsidRDefault="00134FE9">
      <w:pPr>
        <w:pStyle w:val="ConsPlusTitle"/>
        <w:jc w:val="center"/>
      </w:pPr>
      <w:bookmarkStart w:id="1" w:name="P40"/>
      <w:bookmarkEnd w:id="1"/>
      <w:r>
        <w:t>ПЕРЕЧЕНЬ</w:t>
      </w:r>
    </w:p>
    <w:p w:rsidR="00134FE9" w:rsidRDefault="00134FE9">
      <w:pPr>
        <w:pStyle w:val="ConsPlusTitle"/>
        <w:jc w:val="center"/>
      </w:pPr>
      <w:r>
        <w:t xml:space="preserve">ГОСУДАРСТВЕННЫХ УСЛУГ, ПРЕДОСТАВЛЯЕМЫХ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134FE9" w:rsidRDefault="00134FE9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134FE9" w:rsidRDefault="00134FE9">
      <w:pPr>
        <w:pStyle w:val="ConsPlusTitle"/>
        <w:jc w:val="center"/>
      </w:pPr>
      <w:r>
        <w:t>ИСПОЛНИТЕЛЬНЫМИ ОРГАНАМИ ГОСУДАРСТВЕННОЙ ВЛАСТИ РЕСПУБЛИКИ</w:t>
      </w:r>
    </w:p>
    <w:p w:rsidR="00134FE9" w:rsidRDefault="00134FE9">
      <w:pPr>
        <w:pStyle w:val="ConsPlusTitle"/>
        <w:jc w:val="center"/>
      </w:pPr>
      <w:r>
        <w:t xml:space="preserve">АЛТАЙ, </w:t>
      </w:r>
      <w:proofErr w:type="gramStart"/>
      <w:r>
        <w:t>ТЕРРИТОРИАЛЬНЫМИ</w:t>
      </w:r>
      <w:proofErr w:type="gramEnd"/>
      <w:r>
        <w:t xml:space="preserve"> ГОСУДАРСТВЕННЫМИ ВНЕБЮДЖЕТНЫМИ</w:t>
      </w:r>
    </w:p>
    <w:p w:rsidR="00134FE9" w:rsidRDefault="00134FE9">
      <w:pPr>
        <w:pStyle w:val="ConsPlusTitle"/>
        <w:jc w:val="center"/>
      </w:pPr>
      <w:r>
        <w:t>ФОНДАМИ</w:t>
      </w:r>
    </w:p>
    <w:p w:rsidR="00134FE9" w:rsidRDefault="00134F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4F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E9" w:rsidRDefault="00134F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E9" w:rsidRDefault="00134F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FE9" w:rsidRDefault="00134F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FE9" w:rsidRDefault="00134F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134FE9" w:rsidRDefault="00134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12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22.02.2022 </w:t>
            </w:r>
            <w:hyperlink r:id="rId13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18.05.2023 </w:t>
            </w:r>
            <w:hyperlink r:id="rId14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FE9" w:rsidRDefault="00134FE9">
            <w:pPr>
              <w:pStyle w:val="ConsPlusNormal"/>
            </w:pPr>
          </w:p>
        </w:tc>
      </w:tr>
    </w:tbl>
    <w:p w:rsidR="00134FE9" w:rsidRDefault="00134F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5957"/>
        <w:gridCol w:w="2494"/>
      </w:tblGrid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494" w:type="dxa"/>
          </w:tcPr>
          <w:p w:rsidR="00134FE9" w:rsidRDefault="00134FE9">
            <w:pPr>
              <w:pStyle w:val="ConsPlusNormal"/>
              <w:jc w:val="center"/>
            </w:pPr>
            <w:r>
              <w:t>Исполнительный орган государственной власти Республики Алтай, территориальный государственный внебюджетный фонд, предоставляющий государственную услугу</w:t>
            </w: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34FE9" w:rsidRDefault="00134FE9">
            <w:pPr>
              <w:pStyle w:val="ConsPlusNormal"/>
              <w:jc w:val="center"/>
            </w:pPr>
            <w:r>
              <w:t>3</w:t>
            </w: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Присвоение гражданам звания "Ветеран труда" и почетного звания "Ветеран труда Республики Алтай"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Предоставление меры социальной поддержки отдельных категорий граждан по газификации жилых помещений в Республике Алтай сетевым газом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Назначение и выплата компенсации расходов на оплату жилого помещения и коммунальных услуг отдельным категориям граждан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Предоставление отдельным категориям ветеранов, указанным в </w:t>
            </w:r>
            <w:hyperlink r:id="rId15">
              <w:r>
                <w:rPr>
                  <w:color w:val="0000FF"/>
                </w:rPr>
                <w:t>статье 1</w:t>
              </w:r>
            </w:hyperlink>
            <w:r>
              <w:t xml:space="preserve"> Закона Республики Алтай от 1 декабря 2004 г. N 59-РЗ "О мерах социальной поддержки отдельных категорий ветеранов", мер социальной поддержки по оплате </w:t>
            </w:r>
            <w:r>
              <w:lastRenderedPageBreak/>
              <w:t>жилого помещения и коммунальных услуг, оплате газа либо твердого топлива и транспортных услуг для доставки твердого топлива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6528" w:type="dxa"/>
            <w:gridSpan w:val="2"/>
          </w:tcPr>
          <w:p w:rsidR="00134FE9" w:rsidRDefault="00134FE9">
            <w:pPr>
              <w:pStyle w:val="ConsPlusNormal"/>
              <w:jc w:val="both"/>
            </w:pPr>
            <w:r>
              <w:lastRenderedPageBreak/>
              <w:t xml:space="preserve">6 - 8. Утратили силу. - </w:t>
            </w: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18.05.2023 N 201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Утратил силу. - 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22.02.2022 N 46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Утратил силу. - </w:t>
            </w: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22.02.2022 N 46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proofErr w:type="gramStart"/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  <w:proofErr w:type="gramEnd"/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proofErr w:type="gramStart"/>
            <w: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федеральным законодательством порядке безработными, и гражданам, признанным в установленном федеральным законодательством порядке безработными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государственной регистрации в качестве индивидуального предпринимателя, а также нотариуса, занимающегося частной практикой, адвоката, учредившего адвокатский</w:t>
            </w:r>
            <w:proofErr w:type="gramEnd"/>
            <w:r>
              <w:t xml:space="preserve"> кабинет, и иного лица, чья профессиональная деятельность в соответствии с федеральными законами подлежит государственной регистрации и (или) лицензированию,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</w:t>
            </w:r>
            <w:r>
              <w:lastRenderedPageBreak/>
              <w:t>налогоплательщика налога на профессиональный доход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6528" w:type="dxa"/>
            <w:gridSpan w:val="2"/>
          </w:tcPr>
          <w:p w:rsidR="00134FE9" w:rsidRDefault="00134FE9">
            <w:pPr>
              <w:pStyle w:val="ConsPlusNormal"/>
              <w:jc w:val="both"/>
            </w:pPr>
            <w:r>
              <w:t xml:space="preserve">19 - 21. Утратили силу. -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22.02.2022 N 46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Утратил силу. - </w:t>
            </w: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19.10.2021 N 307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6528" w:type="dxa"/>
            <w:gridSpan w:val="2"/>
          </w:tcPr>
          <w:p w:rsidR="00134FE9" w:rsidRDefault="00134FE9">
            <w:pPr>
              <w:pStyle w:val="ConsPlusNormal"/>
              <w:jc w:val="both"/>
            </w:pPr>
            <w:r>
              <w:t xml:space="preserve">23 - 25. Утратили силу. -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22.02.2022 N 46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Назначение и выплата ежегодной денежной выплаты гражданам, награжденным знаками "Почетный донор СССР" и (или) "Почетный донор России" в соответствии с Федеральным </w:t>
            </w: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t xml:space="preserve"> от 20 июля 2012 года N 125-ФЗ "О донорстве крови и его компонентов"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26.1.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Утратил силу. - 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18.05.2023 N 201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26.2.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Предоставление ежегодной денежной выплаты ко Дню Победы (9 мая) гражданам Российской Федерации, проживающим на территории Республики Алтай, относящимся к категории "дети войны"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26.3.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Выдача сертификата на республиканский материнский (семейный) капитал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26.4.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Предоставление меры социальной поддержки в виде однократного проведения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26.5.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Предоставление ежегодной денежной компенсации расходов на школьные нужды (одежда для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школьных занятий (школьная форма), спортивная форма, канцелярские товары) на каждого ребенка, обучающегося в общеобразовательной организации и (или) зачисленного в общеобразовательную организацию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26.6.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Назначение и выплата государственной социальной помощи </w:t>
            </w:r>
            <w:r>
              <w:lastRenderedPageBreak/>
              <w:t>на основании социального контракта на территории Республики Алтай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lastRenderedPageBreak/>
              <w:t>26.7.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Назначение и выплата государственной социальной помощи без заключения социального контракта на территории Республики Алтай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26.8.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Предоставление единовременной выплаты на обзаведение имуществом жителям г. Херсона и части Херсонской области, вынужденно покинувшим место постоянного проживания и прибывшим в экстренном массовом порядке в Республику Алтай на постоянное место жительства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26.9.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Выдача справки, подтверждающей статус многодетной семьи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26.10.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Назначение и выплата отдельным категориям ветеранов, указанным в </w:t>
            </w:r>
            <w:hyperlink r:id="rId24">
              <w:r>
                <w:rPr>
                  <w:color w:val="0000FF"/>
                </w:rPr>
                <w:t>статье 1</w:t>
              </w:r>
            </w:hyperlink>
            <w:r>
              <w:t xml:space="preserve"> Закона Республики Алтай от 1 декабря 2004 г. N 59-РЗ "О мерах социальной поддержки отдельных категорий ветеранов", ежемесячной денежной выплаты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26.11.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Предоставление отдельным категориям ветеранов, указанным в </w:t>
            </w:r>
            <w:hyperlink r:id="rId25">
              <w:r>
                <w:rPr>
                  <w:color w:val="0000FF"/>
                </w:rPr>
                <w:t>статье 1</w:t>
              </w:r>
            </w:hyperlink>
            <w:r>
              <w:t xml:space="preserve"> Закона Республики Алтай от 1 декабря 2004 г. N 59-РЗ "О мерах социальной поддержки отдельных категорий ветеранов", мер социальной поддержки по бесплатному изготовлению и ремонту зубных протезов, бесплатному обеспечению другими протезами и протезно-ортопедическими изделиями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26.12.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Предоставление отдельным категориям ветеранов, указанным в </w:t>
            </w:r>
            <w:hyperlink r:id="rId26">
              <w:r>
                <w:rPr>
                  <w:color w:val="0000FF"/>
                </w:rPr>
                <w:t>статье 1</w:t>
              </w:r>
            </w:hyperlink>
            <w:r>
              <w:t xml:space="preserve"> Закона Республики Алтай от 1 декабря 2004 г. N 59-РЗ "О мерах социальной поддержки отдельных категорий ветеранов", мер социальной поддержки по оплате в размере 84 процентов от предельного максимального тарифа за предоставление в постоянное пользование абонентской линии, независимо от ее типа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blPrEx>
          <w:tblBorders>
            <w:insideH w:val="nil"/>
          </w:tblBorders>
        </w:tblPrEx>
        <w:tc>
          <w:tcPr>
            <w:tcW w:w="571" w:type="dxa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>26.13.</w:t>
            </w:r>
          </w:p>
        </w:tc>
        <w:tc>
          <w:tcPr>
            <w:tcW w:w="5957" w:type="dxa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>Назначение и выплата денежных средств на содержание детей, находящихся под опекой (попечительством) в приемных семьях, а также вознаграждения, причитающегося приемному родителю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blPrEx>
          <w:tblBorders>
            <w:insideH w:val="nil"/>
          </w:tblBorders>
        </w:tblPrEx>
        <w:tc>
          <w:tcPr>
            <w:tcW w:w="9022" w:type="dxa"/>
            <w:gridSpan w:val="3"/>
            <w:tcBorders>
              <w:top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19.10.2021 </w:t>
            </w:r>
            <w:hyperlink r:id="rId27">
              <w:r>
                <w:rPr>
                  <w:color w:val="0000FF"/>
                </w:rPr>
                <w:t>N 307</w:t>
              </w:r>
            </w:hyperlink>
            <w:r>
              <w:t xml:space="preserve">, от 22.02.2022 </w:t>
            </w:r>
            <w:hyperlink r:id="rId28">
              <w:r>
                <w:rPr>
                  <w:color w:val="0000FF"/>
                </w:rPr>
                <w:t>N 46</w:t>
              </w:r>
            </w:hyperlink>
            <w:r>
              <w:t xml:space="preserve">, от 18.05.2023 </w:t>
            </w:r>
            <w:hyperlink r:id="rId29">
              <w:r>
                <w:rPr>
                  <w:color w:val="0000FF"/>
                </w:rPr>
                <w:t>N 201</w:t>
              </w:r>
            </w:hyperlink>
            <w:r>
              <w:t>)</w:t>
            </w: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Выдача, переоформление разрешений на осуществление деятельности по перевозке пассажиров и багажа легковым такси на территории Республики Алтай, выдача дубликата разрешений на осуществление деятельности по перевозке пассажиров и багажа легковым такси на территории Республики Алтай</w:t>
            </w:r>
          </w:p>
        </w:tc>
        <w:tc>
          <w:tcPr>
            <w:tcW w:w="2494" w:type="dxa"/>
          </w:tcPr>
          <w:p w:rsidR="00134FE9" w:rsidRDefault="00134FE9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</w:t>
            </w:r>
            <w:r>
              <w:lastRenderedPageBreak/>
              <w:t>организациями, подведомственными федеральным органами исполнительной власти)</w:t>
            </w:r>
          </w:p>
        </w:tc>
        <w:tc>
          <w:tcPr>
            <w:tcW w:w="2494" w:type="dxa"/>
            <w:vMerge w:val="restart"/>
          </w:tcPr>
          <w:p w:rsidR="00134FE9" w:rsidRDefault="00134FE9">
            <w:pPr>
              <w:pStyle w:val="ConsPlusNormal"/>
              <w:jc w:val="both"/>
            </w:pPr>
            <w:r>
              <w:lastRenderedPageBreak/>
              <w:t>Министерство здравоохранения Республики Алтай</w:t>
            </w: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Лицензирование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494" w:type="dxa"/>
            <w:vMerge/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Заключение договоров купли-продажи лесных насаждений гражданами для собственных нужд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134FE9">
        <w:tblPrEx>
          <w:tblBorders>
            <w:insideH w:val="nil"/>
          </w:tblBorders>
        </w:tblPrEx>
        <w:tc>
          <w:tcPr>
            <w:tcW w:w="6528" w:type="dxa"/>
            <w:gridSpan w:val="2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 xml:space="preserve">31 - 32. Утратили силу. - </w:t>
            </w: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22.02.2022 N 46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134FE9" w:rsidRDefault="00134FE9">
            <w:pPr>
              <w:pStyle w:val="ConsPlusNormal"/>
            </w:pPr>
          </w:p>
        </w:tc>
      </w:tr>
      <w:tr w:rsidR="00134FE9">
        <w:tblPrEx>
          <w:tblBorders>
            <w:insideH w:val="nil"/>
          </w:tblBorders>
        </w:tblPrEx>
        <w:tc>
          <w:tcPr>
            <w:tcW w:w="9022" w:type="dxa"/>
            <w:gridSpan w:val="3"/>
            <w:tcBorders>
              <w:top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22.02.2022 N 46)</w:t>
            </w: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Государственная регистрация рождения</w:t>
            </w:r>
          </w:p>
        </w:tc>
        <w:tc>
          <w:tcPr>
            <w:tcW w:w="2494" w:type="dxa"/>
            <w:vMerge w:val="restart"/>
          </w:tcPr>
          <w:p w:rsidR="00134FE9" w:rsidRDefault="00134FE9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Государственная регистрация смерти</w:t>
            </w:r>
          </w:p>
        </w:tc>
        <w:tc>
          <w:tcPr>
            <w:tcW w:w="2494" w:type="dxa"/>
            <w:vMerge/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494" w:type="dxa"/>
            <w:vMerge/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Государственная регистрация расторжения брака по взаимному согласию супругов, не имеющих общих детей, не достигших совершеннолетия (в части приема заявления о предоставлении государственной услуги)</w:t>
            </w:r>
          </w:p>
        </w:tc>
        <w:tc>
          <w:tcPr>
            <w:tcW w:w="2494" w:type="dxa"/>
            <w:vMerge/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2494" w:type="dxa"/>
            <w:vMerge/>
          </w:tcPr>
          <w:p w:rsidR="00134FE9" w:rsidRDefault="00134FE9">
            <w:pPr>
              <w:pStyle w:val="ConsPlusNormal"/>
            </w:pP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Выдача и аннулирование охотничьего билета</w:t>
            </w:r>
          </w:p>
        </w:tc>
        <w:tc>
          <w:tcPr>
            <w:tcW w:w="2494" w:type="dxa"/>
          </w:tcPr>
          <w:p w:rsidR="00134FE9" w:rsidRDefault="00134FE9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134FE9">
        <w:tc>
          <w:tcPr>
            <w:tcW w:w="571" w:type="dxa"/>
          </w:tcPr>
          <w:p w:rsidR="00134FE9" w:rsidRDefault="00134FE9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957" w:type="dxa"/>
          </w:tcPr>
          <w:p w:rsidR="00134FE9" w:rsidRDefault="00134FE9">
            <w:pPr>
              <w:pStyle w:val="ConsPlusNormal"/>
              <w:jc w:val="both"/>
            </w:pPr>
            <w: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      </w:r>
          </w:p>
        </w:tc>
        <w:tc>
          <w:tcPr>
            <w:tcW w:w="2494" w:type="dxa"/>
          </w:tcPr>
          <w:p w:rsidR="00134FE9" w:rsidRDefault="00134FE9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134FE9">
        <w:tblPrEx>
          <w:tblBorders>
            <w:insideH w:val="nil"/>
          </w:tblBorders>
        </w:tblPrEx>
        <w:tc>
          <w:tcPr>
            <w:tcW w:w="571" w:type="dxa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5957" w:type="dxa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 xml:space="preserve">Предоставление социальной выплаты на приобретение жилого помещения на основании выдаваемого </w:t>
            </w:r>
            <w:r>
              <w:lastRenderedPageBreak/>
              <w:t>государственного жилищного сертификата гражданам, покинувшим место постоянного проживания в г. Херсоне или части Херсонской области (в населенных пунктах Херсонской области по перечню, утвержденному в соответствии с федеральным законодательством) и прибывшим на постоянное место жительство в Республику Алтай</w:t>
            </w:r>
          </w:p>
        </w:tc>
        <w:tc>
          <w:tcPr>
            <w:tcW w:w="2494" w:type="dxa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lastRenderedPageBreak/>
              <w:t xml:space="preserve">Министерство регионального развития </w:t>
            </w:r>
            <w:r>
              <w:lastRenderedPageBreak/>
              <w:t>Республики Алтай</w:t>
            </w:r>
          </w:p>
        </w:tc>
      </w:tr>
      <w:tr w:rsidR="00134FE9">
        <w:tblPrEx>
          <w:tblBorders>
            <w:insideH w:val="nil"/>
          </w:tblBorders>
        </w:tblPrEx>
        <w:tc>
          <w:tcPr>
            <w:tcW w:w="9022" w:type="dxa"/>
            <w:gridSpan w:val="3"/>
            <w:tcBorders>
              <w:top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lastRenderedPageBreak/>
              <w:t xml:space="preserve">(п. 40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18.05.2023 N 201)</w:t>
            </w:r>
          </w:p>
        </w:tc>
      </w:tr>
      <w:tr w:rsidR="00134FE9">
        <w:tblPrEx>
          <w:tblBorders>
            <w:insideH w:val="nil"/>
          </w:tblBorders>
        </w:tblPrEx>
        <w:tc>
          <w:tcPr>
            <w:tcW w:w="571" w:type="dxa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5957" w:type="dxa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>Регистрация аттестованных общественных аварийно-спасательных формирований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134FE9">
        <w:tblPrEx>
          <w:tblBorders>
            <w:insideH w:val="nil"/>
          </w:tblBorders>
        </w:tblPrEx>
        <w:tc>
          <w:tcPr>
            <w:tcW w:w="9022" w:type="dxa"/>
            <w:gridSpan w:val="3"/>
            <w:tcBorders>
              <w:top w:val="nil"/>
            </w:tcBorders>
          </w:tcPr>
          <w:p w:rsidR="00134FE9" w:rsidRDefault="00134FE9">
            <w:pPr>
              <w:pStyle w:val="ConsPlusNormal"/>
              <w:jc w:val="both"/>
            </w:pPr>
            <w:r>
              <w:t xml:space="preserve">(п. 41 введен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18.05.2023 N 201)</w:t>
            </w:r>
          </w:p>
        </w:tc>
      </w:tr>
    </w:tbl>
    <w:p w:rsidR="00134FE9" w:rsidRDefault="00134FE9">
      <w:pPr>
        <w:pStyle w:val="ConsPlusNormal"/>
        <w:jc w:val="both"/>
      </w:pPr>
    </w:p>
    <w:p w:rsidR="00134FE9" w:rsidRDefault="00134FE9">
      <w:pPr>
        <w:pStyle w:val="ConsPlusNormal"/>
        <w:jc w:val="both"/>
      </w:pPr>
    </w:p>
    <w:p w:rsidR="00134FE9" w:rsidRDefault="00134F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43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E9"/>
    <w:rsid w:val="00134FE9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4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4F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4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4F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2DE8AC3594827B938F4B45480AE9825A10DDBB18AC224EA07D65009DCA975A78259142DE6465C1C2D966184F83C2635D16D275A25A689F53A9C04BCFJ" TargetMode="External"/><Relationship Id="rId18" Type="http://schemas.openxmlformats.org/officeDocument/2006/relationships/hyperlink" Target="consultantplus://offline/ref=162DE8AC3594827B938F4B45480AE9825A10DDBB18AC224EA07D65009DCA975A78259142DE6465C1C2D966174F83C2635D16D275A25A689F53A9C04BCFJ" TargetMode="External"/><Relationship Id="rId26" Type="http://schemas.openxmlformats.org/officeDocument/2006/relationships/hyperlink" Target="consultantplus://offline/ref=162DE8AC3594827B938F4B45480AE9825A10DDBB18A4214CA37D65009DCA975A78259142DE6465C1C2D966164F83C2635D16D275A25A689F53A9C04BC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2DE8AC3594827B938F4B45480AE9825A10DDBB18AC224EA07D65009DCA975A78259142DE6465C1C2D967184F83C2635D16D275A25A689F53A9C04BCF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62DE8AC3594827B938F4B45480AE9825A10DDBB19A7204FA97D65009DCA975A78259142DE6465C1C2D966184F83C2635D16D275A25A689F53A9C04BCFJ" TargetMode="External"/><Relationship Id="rId12" Type="http://schemas.openxmlformats.org/officeDocument/2006/relationships/hyperlink" Target="consultantplus://offline/ref=162DE8AC3594827B938F4B45480AE9825A10DDBB18A22F4CA17D65009DCA975A78259142DE6465C1C2D966184F83C2635D16D275A25A689F53A9C04BCFJ" TargetMode="External"/><Relationship Id="rId17" Type="http://schemas.openxmlformats.org/officeDocument/2006/relationships/hyperlink" Target="consultantplus://offline/ref=162DE8AC3594827B938F4B45480AE9825A10DDBB18AC224EA07D65009DCA975A78259142DE6465C1C2D966194F83C2635D16D275A25A689F53A9C04BCFJ" TargetMode="External"/><Relationship Id="rId25" Type="http://schemas.openxmlformats.org/officeDocument/2006/relationships/hyperlink" Target="consultantplus://offline/ref=162DE8AC3594827B938F4B45480AE9825A10DDBB18A4214CA37D65009DCA975A78259142DE6465C1C2D966164F83C2635D16D275A25A689F53A9C04BCFJ" TargetMode="External"/><Relationship Id="rId33" Type="http://schemas.openxmlformats.org/officeDocument/2006/relationships/hyperlink" Target="consultantplus://offline/ref=162DE8AC3594827B938F4B45480AE9825A10DDBB19A7204FA97D65009DCA975A78259142DE6465C1C2D962184F83C2635D16D275A25A689F53A9C04BC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2DE8AC3594827B938F4B45480AE9825A10DDBB19A7204FA97D65009DCA975A78259142DE6465C1C2D9671E4F83C2635D16D275A25A689F53A9C04BCFJ" TargetMode="External"/><Relationship Id="rId20" Type="http://schemas.openxmlformats.org/officeDocument/2006/relationships/hyperlink" Target="consultantplus://offline/ref=162DE8AC3594827B938F4B45480AE9825A10DDBB18A22F4CA17D65009DCA975A78259142DE6465C1C2D966184F83C2635D16D275A25A689F53A9C04BCFJ" TargetMode="External"/><Relationship Id="rId29" Type="http://schemas.openxmlformats.org/officeDocument/2006/relationships/hyperlink" Target="consultantplus://offline/ref=162DE8AC3594827B938F4B45480AE9825A10DDBB19A7204FA97D65009DCA975A78259142DE6465C1C2D966194F83C2635D16D275A25A689F53A9C04B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DE8AC3594827B938F4B45480AE9825A10DDBB18AC224EA07D65009DCA975A78259142DE6465C1C2D966184F83C2635D16D275A25A689F53A9C04BCFJ" TargetMode="External"/><Relationship Id="rId11" Type="http://schemas.openxmlformats.org/officeDocument/2006/relationships/hyperlink" Target="consultantplus://offline/ref=162DE8AC3594827B938F4B45480AE9825A10DDBB18A52E48A97D65009DCA975A78259150DE3C69C1C7C7661C5AD5932540CCJ" TargetMode="External"/><Relationship Id="rId24" Type="http://schemas.openxmlformats.org/officeDocument/2006/relationships/hyperlink" Target="consultantplus://offline/ref=162DE8AC3594827B938F4B45480AE9825A10DDBB18A4214CA37D65009DCA975A78259142DE6465C1C2D966164F83C2635D16D275A25A689F53A9C04BCFJ" TargetMode="External"/><Relationship Id="rId32" Type="http://schemas.openxmlformats.org/officeDocument/2006/relationships/hyperlink" Target="consultantplus://offline/ref=162DE8AC3594827B938F4B45480AE9825A10DDBB19A7204FA97D65009DCA975A78259142DE6465C1C2D9621C4F83C2635D16D275A25A689F53A9C04BCFJ" TargetMode="External"/><Relationship Id="rId5" Type="http://schemas.openxmlformats.org/officeDocument/2006/relationships/hyperlink" Target="consultantplus://offline/ref=162DE8AC3594827B938F4B45480AE9825A10DDBB18A22F4CA17D65009DCA975A78259142DE6465C1C2D966184F83C2635D16D275A25A689F53A9C04BCFJ" TargetMode="External"/><Relationship Id="rId15" Type="http://schemas.openxmlformats.org/officeDocument/2006/relationships/hyperlink" Target="consultantplus://offline/ref=162DE8AC3594827B938F4B45480AE9825A10DDBB18A4214CA37D65009DCA975A78259142DE6465C1C2D966164F83C2635D16D275A25A689F53A9C04BCFJ" TargetMode="External"/><Relationship Id="rId23" Type="http://schemas.openxmlformats.org/officeDocument/2006/relationships/hyperlink" Target="consultantplus://offline/ref=162DE8AC3594827B938F4B45480AE9825A10DDBB19A7204FA97D65009DCA975A78259142DE6465C1C2D967184F83C2635D16D275A25A689F53A9C04BCFJ" TargetMode="External"/><Relationship Id="rId28" Type="http://schemas.openxmlformats.org/officeDocument/2006/relationships/hyperlink" Target="consultantplus://offline/ref=162DE8AC3594827B938F4B45480AE9825A10DDBB18AC224EA07D65009DCA975A78259142DE6465C1C2D966194F83C2635D16D275A25A689F53A9C04BCFJ" TargetMode="External"/><Relationship Id="rId10" Type="http://schemas.openxmlformats.org/officeDocument/2006/relationships/hyperlink" Target="consultantplus://offline/ref=162DE8AC3594827B938F4B45480AE9825A10DDBB1FA02E41A47D65009DCA975A78259150DE3C69C1C7C7661C5AD5932540CCJ" TargetMode="External"/><Relationship Id="rId19" Type="http://schemas.openxmlformats.org/officeDocument/2006/relationships/hyperlink" Target="consultantplus://offline/ref=162DE8AC3594827B938F4B45480AE9825A10DDBB18AC224EA07D65009DCA975A78259142DE6465C1C2D9671D4F83C2635D16D275A25A689F53A9C04BCFJ" TargetMode="External"/><Relationship Id="rId31" Type="http://schemas.openxmlformats.org/officeDocument/2006/relationships/hyperlink" Target="consultantplus://offline/ref=162DE8AC3594827B938F4B45480AE9825A10DDBB18AC224EA07D65009DCA975A78259142DE6465C1C2D9641C4F83C2635D16D275A25A689F53A9C04BC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DE8AC3594827B938F4B45480AE9825A10DDBB18A52E4BA77D65009DCA975A78259150DE3C69C1C7C7661C5AD5932540CCJ" TargetMode="External"/><Relationship Id="rId14" Type="http://schemas.openxmlformats.org/officeDocument/2006/relationships/hyperlink" Target="consultantplus://offline/ref=162DE8AC3594827B938F4B45480AE9825A10DDBB19A7204FA97D65009DCA975A78259142DE6465C1C2D966184F83C2635D16D275A25A689F53A9C04BCFJ" TargetMode="External"/><Relationship Id="rId22" Type="http://schemas.openxmlformats.org/officeDocument/2006/relationships/hyperlink" Target="consultantplus://offline/ref=162DE8AC3594827B938F55485E66BE8E581D86B319A42D1EFD223E5DCAC39D0D2D6A900C9A6C7AC1C0C7641E464DC3J" TargetMode="External"/><Relationship Id="rId27" Type="http://schemas.openxmlformats.org/officeDocument/2006/relationships/hyperlink" Target="consultantplus://offline/ref=162DE8AC3594827B938F4B45480AE9825A10DDBB18A22F4CA17D65009DCA975A78259142DE6465C1C2D966184F83C2635D16D275A25A689F53A9C04BCFJ" TargetMode="External"/><Relationship Id="rId30" Type="http://schemas.openxmlformats.org/officeDocument/2006/relationships/hyperlink" Target="consultantplus://offline/ref=162DE8AC3594827B938F4B45480AE9825A10DDBB18AC224EA07D65009DCA975A78259142DE6465C1C2D9641C4F83C2635D16D275A25A689F53A9C04BCF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62DE8AC3594827B938F4B45480AE9825A10DDBB18AC2F4AA47D65009DCA975A78259142DE6465C1C2D9641B4F83C2635D16D275A25A689F53A9C04B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2024-02-05T09:02:00Z</dcterms:created>
  <dcterms:modified xsi:type="dcterms:W3CDTF">2024-02-05T09:03:00Z</dcterms:modified>
</cp:coreProperties>
</file>